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0397" w14:textId="7D5D5E84" w:rsidR="006D18D6" w:rsidRPr="006D18D6" w:rsidRDefault="006D18D6" w:rsidP="006D18D6">
      <w:pPr>
        <w:spacing w:after="0" w:line="240" w:lineRule="auto"/>
        <w:rPr>
          <w:rFonts w:eastAsia="Times New Roman" w:cs="Times New Roman"/>
          <w:kern w:val="0"/>
          <w14:ligatures w14:val="none"/>
        </w:rPr>
      </w:pPr>
    </w:p>
    <w:p w14:paraId="5EE88D1F" w14:textId="7CD3E98F" w:rsidR="006D18D6" w:rsidRPr="006D18D6" w:rsidRDefault="0076081A" w:rsidP="006D18D6">
      <w:pPr>
        <w:spacing w:after="0" w:line="240" w:lineRule="auto"/>
        <w:rPr>
          <w:rFonts w:eastAsia="Times New Roman" w:cs="Times New Roman"/>
          <w:kern w:val="0"/>
          <w14:ligatures w14:val="none"/>
        </w:rPr>
      </w:pPr>
      <w:r>
        <w:rPr>
          <w:rFonts w:eastAsia="Times New Roman" w:cs="Times New Roman"/>
          <w:b/>
          <w:bCs/>
          <w:color w:val="000000"/>
          <w:kern w:val="0"/>
          <w14:ligatures w14:val="none"/>
        </w:rPr>
        <w:t>LIBERTY COUNTY</w:t>
      </w:r>
      <w:r w:rsidR="006D18D6" w:rsidRPr="009A0AF9">
        <w:rPr>
          <w:rFonts w:eastAsia="Times New Roman" w:cs="Times New Roman"/>
          <w:b/>
          <w:bCs/>
          <w:color w:val="000000"/>
          <w:kern w:val="0"/>
          <w14:ligatures w14:val="none"/>
        </w:rPr>
        <w:t xml:space="preserve"> </w:t>
      </w:r>
      <w:r w:rsidR="006D18D6" w:rsidRPr="006D18D6">
        <w:rPr>
          <w:rFonts w:eastAsia="Times New Roman" w:cs="Times New Roman"/>
          <w:b/>
          <w:bCs/>
          <w:color w:val="000000"/>
          <w:kern w:val="0"/>
          <w14:ligatures w14:val="none"/>
        </w:rPr>
        <w:t xml:space="preserve"> PRIVACY POLICY</w:t>
      </w:r>
    </w:p>
    <w:p w14:paraId="402931CF" w14:textId="767EC5DA" w:rsidR="0076081A" w:rsidRPr="006D18D6" w:rsidRDefault="006D18D6" w:rsidP="006D18D6">
      <w:pPr>
        <w:spacing w:before="100" w:beforeAutospacing="1" w:after="100" w:afterAutospacing="1" w:line="240" w:lineRule="auto"/>
        <w:rPr>
          <w:rFonts w:eastAsia="Times New Roman" w:cs="Times New Roman"/>
          <w:color w:val="000000"/>
          <w:kern w:val="0"/>
          <w14:ligatures w14:val="none"/>
        </w:rPr>
      </w:pPr>
      <w:r w:rsidRPr="006D18D6">
        <w:rPr>
          <w:rFonts w:eastAsia="Times New Roman" w:cs="Times New Roman"/>
          <w:color w:val="000000"/>
          <w:kern w:val="0"/>
          <w14:ligatures w14:val="none"/>
        </w:rPr>
        <w:t xml:space="preserve">This privacy policy discloses the privacy practices for </w:t>
      </w:r>
      <w:r w:rsidRPr="009A0AF9">
        <w:rPr>
          <w:rFonts w:eastAsia="Times New Roman" w:cs="Times New Roman"/>
          <w:color w:val="000000"/>
          <w:kern w:val="0"/>
          <w14:ligatures w14:val="none"/>
        </w:rPr>
        <w:t xml:space="preserve">: </w:t>
      </w:r>
      <w:r w:rsidR="005A1452">
        <w:rPr>
          <w:rFonts w:eastAsia="Times New Roman" w:cs="Times New Roman"/>
          <w:color w:val="000000"/>
          <w:kern w:val="0"/>
          <w14:ligatures w14:val="none"/>
        </w:rPr>
        <w:t>https://www.co.liberty.tx.us</w:t>
      </w:r>
    </w:p>
    <w:p w14:paraId="7506204C" w14:textId="77777777" w:rsidR="006D18D6" w:rsidRPr="006D18D6" w:rsidRDefault="006D18D6" w:rsidP="006D18D6">
      <w:pPr>
        <w:spacing w:before="100" w:beforeAutospacing="1" w:after="100" w:afterAutospacing="1" w:line="240" w:lineRule="auto"/>
        <w:rPr>
          <w:rFonts w:eastAsia="Times New Roman" w:cs="Times New Roman"/>
          <w:color w:val="000000"/>
          <w:kern w:val="0"/>
          <w14:ligatures w14:val="none"/>
        </w:rPr>
      </w:pPr>
      <w:r w:rsidRPr="006D18D6">
        <w:rPr>
          <w:rFonts w:eastAsia="Times New Roman" w:cs="Times New Roman"/>
          <w:b/>
          <w:bCs/>
          <w:color w:val="000000"/>
          <w:kern w:val="0"/>
          <w14:ligatures w14:val="none"/>
        </w:rPr>
        <w:t>Log Files</w:t>
      </w:r>
      <w:r w:rsidRPr="006D18D6">
        <w:rPr>
          <w:rFonts w:eastAsia="Times New Roman" w:cs="Times New Roman"/>
          <w:color w:val="000000"/>
          <w:kern w:val="0"/>
          <w14:ligatures w14:val="none"/>
        </w:rPr>
        <w:br/>
        <w:t>We log IP addresses (a unique number assigned to every computer on the Internet) in order to improve security, analyze trends and administer the site. We track your movement within the site, the pages from which you were referred, access times and browser types. We only use this information in aggregate and do not link it to you personally.</w:t>
      </w:r>
    </w:p>
    <w:p w14:paraId="071207B6" w14:textId="0E9C99E6" w:rsidR="006D18D6" w:rsidRPr="006D18D6" w:rsidRDefault="006D18D6" w:rsidP="006D18D6">
      <w:pPr>
        <w:spacing w:before="100" w:beforeAutospacing="1" w:after="100" w:afterAutospacing="1" w:line="240" w:lineRule="auto"/>
        <w:rPr>
          <w:rFonts w:eastAsia="Times New Roman" w:cs="Times New Roman"/>
          <w:color w:val="000000"/>
          <w:kern w:val="0"/>
          <w14:ligatures w14:val="none"/>
        </w:rPr>
      </w:pPr>
      <w:r w:rsidRPr="006D18D6">
        <w:rPr>
          <w:rFonts w:eastAsia="Times New Roman" w:cs="Times New Roman"/>
          <w:b/>
          <w:bCs/>
          <w:color w:val="000000"/>
          <w:kern w:val="0"/>
          <w14:ligatures w14:val="none"/>
        </w:rPr>
        <w:t>Use of Information</w:t>
      </w:r>
      <w:r w:rsidRPr="006D18D6">
        <w:rPr>
          <w:rFonts w:eastAsia="Times New Roman" w:cs="Times New Roman"/>
          <w:color w:val="000000"/>
          <w:kern w:val="0"/>
          <w14:ligatures w14:val="none"/>
        </w:rPr>
        <w:br/>
      </w:r>
      <w:r w:rsidRPr="006D18D6">
        <w:rPr>
          <w:rFonts w:eastAsia="Times New Roman" w:cs="Times New Roman"/>
          <w:b/>
          <w:bCs/>
          <w:color w:val="000000"/>
          <w:kern w:val="0"/>
          <w14:ligatures w14:val="none"/>
        </w:rPr>
        <w:t>Links</w:t>
      </w:r>
      <w:r w:rsidRPr="006D18D6">
        <w:rPr>
          <w:rFonts w:eastAsia="Times New Roman" w:cs="Times New Roman"/>
          <w:color w:val="000000"/>
          <w:kern w:val="0"/>
          <w14:ligatures w14:val="none"/>
        </w:rPr>
        <w:br/>
        <w:t>this web site contains links to other sites. Please be aware that</w:t>
      </w:r>
      <w:r w:rsidRPr="009A0AF9">
        <w:rPr>
          <w:rFonts w:eastAsia="Times New Roman" w:cs="Times New Roman"/>
          <w:color w:val="000000"/>
          <w:kern w:val="0"/>
          <w14:ligatures w14:val="none"/>
        </w:rPr>
        <w:t xml:space="preserve"> </w:t>
      </w:r>
      <w:r w:rsidR="0076081A">
        <w:rPr>
          <w:rFonts w:eastAsia="Times New Roman" w:cs="Times New Roman"/>
          <w:color w:val="000000"/>
          <w:kern w:val="0"/>
          <w14:ligatures w14:val="none"/>
        </w:rPr>
        <w:t xml:space="preserve">Liberty County </w:t>
      </w:r>
      <w:r w:rsidRPr="006D18D6">
        <w:rPr>
          <w:rFonts w:eastAsia="Times New Roman" w:cs="Times New Roman"/>
          <w:color w:val="000000"/>
          <w:kern w:val="0"/>
          <w14:ligatures w14:val="none"/>
        </w:rPr>
        <w:t>is not responsible for the privacy practices of such other sites. When you leave our site, we encourage you to read the privacy statements of each web site that collects personally identifiable information. This privacy statement applies solely to information collected by this web site.</w:t>
      </w:r>
      <w:r w:rsidR="0069164D">
        <w:rPr>
          <w:rFonts w:eastAsia="Times New Roman" w:cs="Times New Roman"/>
          <w:color w:val="000000"/>
          <w:kern w:val="0"/>
          <w14:ligatures w14:val="none"/>
        </w:rPr>
        <w:t xml:space="preserve"> </w:t>
      </w:r>
      <w:r w:rsidR="0069164D">
        <w:rPr>
          <w:rFonts w:eastAsia="Times New Roman"/>
          <w:color w:val="2B2E2F"/>
        </w:rPr>
        <w:t>Mobile information will not be shared with third parties for marketing purposes</w:t>
      </w:r>
      <w:r w:rsidR="0099685D">
        <w:rPr>
          <w:rFonts w:eastAsia="Times New Roman"/>
          <w:color w:val="2B2E2F"/>
        </w:rPr>
        <w:t>.</w:t>
      </w:r>
      <w:r w:rsidR="0069164D">
        <w:rPr>
          <w:rFonts w:eastAsia="Times New Roman"/>
          <w:color w:val="2B2E2F"/>
        </w:rPr>
        <w:br/>
        <w:t> </w:t>
      </w:r>
      <w:r w:rsidR="0069164D">
        <w:rPr>
          <w:rFonts w:eastAsia="Times New Roman"/>
          <w:color w:val="2B2E2F"/>
        </w:rPr>
        <w:br/>
      </w:r>
    </w:p>
    <w:p w14:paraId="59BE8D95" w14:textId="77777777" w:rsidR="006D18D6" w:rsidRPr="006D18D6" w:rsidRDefault="006D18D6" w:rsidP="006D18D6">
      <w:pPr>
        <w:spacing w:before="100" w:beforeAutospacing="1" w:after="100" w:afterAutospacing="1" w:line="240" w:lineRule="auto"/>
        <w:rPr>
          <w:rFonts w:eastAsia="Times New Roman" w:cs="Times New Roman"/>
          <w:color w:val="000000"/>
          <w:kern w:val="0"/>
          <w14:ligatures w14:val="none"/>
        </w:rPr>
      </w:pPr>
      <w:r w:rsidRPr="006D18D6">
        <w:rPr>
          <w:rFonts w:eastAsia="Times New Roman" w:cs="Times New Roman"/>
          <w:b/>
          <w:bCs/>
          <w:color w:val="000000"/>
          <w:kern w:val="0"/>
          <w14:ligatures w14:val="none"/>
        </w:rPr>
        <w:t>Security</w:t>
      </w:r>
      <w:r w:rsidRPr="006D18D6">
        <w:rPr>
          <w:rFonts w:eastAsia="Times New Roman" w:cs="Times New Roman"/>
          <w:color w:val="000000"/>
          <w:kern w:val="0"/>
          <w14:ligatures w14:val="none"/>
        </w:rPr>
        <w:br/>
        <w:t>this web site takes measures to protect the personal information you enter by using Secure Socket Layer (SSL) encryption, which is recognized as an industry standard in encryption technology, whenever you enter personal information.</w:t>
      </w:r>
    </w:p>
    <w:p w14:paraId="7E4A7D5E" w14:textId="77777777" w:rsidR="006D18D6" w:rsidRDefault="006D18D6" w:rsidP="006D18D6">
      <w:pPr>
        <w:spacing w:before="100" w:beforeAutospacing="1" w:after="100" w:afterAutospacing="1" w:line="240" w:lineRule="auto"/>
        <w:rPr>
          <w:rFonts w:eastAsia="Times New Roman" w:cs="Times New Roman"/>
          <w:color w:val="000000"/>
          <w:kern w:val="0"/>
          <w14:ligatures w14:val="none"/>
        </w:rPr>
      </w:pPr>
      <w:r w:rsidRPr="006D18D6">
        <w:rPr>
          <w:rFonts w:eastAsia="Times New Roman" w:cs="Times New Roman"/>
          <w:b/>
          <w:bCs/>
          <w:color w:val="000000"/>
          <w:kern w:val="0"/>
          <w14:ligatures w14:val="none"/>
        </w:rPr>
        <w:t>Notification of Changes</w:t>
      </w:r>
      <w:r w:rsidRPr="006D18D6">
        <w:rPr>
          <w:rFonts w:eastAsia="Times New Roman" w:cs="Times New Roman"/>
          <w:color w:val="000000"/>
          <w:kern w:val="0"/>
          <w14:ligatures w14:val="none"/>
        </w:rPr>
        <w:br/>
        <w:t>If we decide to change our privacy policy, we will post those changes on our site by identifying them as changes to our previous privacy policy. We will identify those changes for at least 60 days so that you are always aware of what information we collect, how we use it, and under what circumstances, if any, we disclose it.</w:t>
      </w:r>
    </w:p>
    <w:p w14:paraId="5938C112" w14:textId="025D5E41" w:rsidR="009A0AF9" w:rsidRPr="006D18D6" w:rsidRDefault="009A0AF9" w:rsidP="006D18D6">
      <w:pPr>
        <w:spacing w:before="100" w:beforeAutospacing="1" w:after="100" w:afterAutospacing="1" w:line="240" w:lineRule="auto"/>
        <w:rPr>
          <w:rFonts w:eastAsia="Times New Roman" w:cs="Times New Roman"/>
          <w:color w:val="000000"/>
          <w:kern w:val="0"/>
          <w14:ligatures w14:val="none"/>
        </w:rPr>
      </w:pPr>
      <w:r w:rsidRPr="009A0AF9">
        <w:rPr>
          <w:rFonts w:eastAsia="Times New Roman" w:cs="Times New Roman"/>
          <w:color w:val="000000"/>
          <w:kern w:val="0"/>
          <w14:ligatures w14:val="none"/>
        </w:rPr>
        <w:t>Privacy</w:t>
      </w:r>
    </w:p>
    <w:p w14:paraId="18F2350D" w14:textId="77777777" w:rsidR="006D18D6" w:rsidRPr="009A0AF9" w:rsidRDefault="006D18D6" w:rsidP="006D18D6">
      <w:pPr>
        <w:pStyle w:val="Heading2"/>
        <w:shd w:val="clear" w:color="auto" w:fill="FFFFFF"/>
        <w:spacing w:before="0" w:after="0"/>
        <w:rPr>
          <w:rFonts w:asciiTheme="minorHAnsi" w:eastAsia="Times New Roman" w:hAnsiTheme="minorHAnsi" w:cs="Times New Roman"/>
          <w:b/>
          <w:bCs/>
          <w:color w:val="212121"/>
          <w:kern w:val="0"/>
          <w:sz w:val="24"/>
          <w:szCs w:val="24"/>
          <w14:ligatures w14:val="none"/>
        </w:rPr>
      </w:pPr>
      <w:r w:rsidRPr="006D18D6">
        <w:rPr>
          <w:rFonts w:asciiTheme="minorHAnsi" w:eastAsia="Times New Roman" w:hAnsiTheme="minorHAnsi" w:cs="Times New Roman"/>
          <w:color w:val="000000"/>
          <w:kern w:val="0"/>
          <w:sz w:val="24"/>
          <w:szCs w:val="24"/>
          <w14:ligatures w14:val="none"/>
        </w:rPr>
        <w:t> </w:t>
      </w:r>
      <w:r w:rsidRPr="009A0AF9">
        <w:rPr>
          <w:rFonts w:asciiTheme="minorHAnsi" w:eastAsia="Times New Roman" w:hAnsiTheme="minorHAnsi" w:cs="Times New Roman"/>
          <w:b/>
          <w:bCs/>
          <w:color w:val="212121"/>
          <w:kern w:val="0"/>
          <w:sz w:val="24"/>
          <w:szCs w:val="24"/>
          <w14:ligatures w14:val="none"/>
        </w:rPr>
        <w:t>Short Code Terms &amp; Conditions</w:t>
      </w:r>
    </w:p>
    <w:p w14:paraId="1EE9E10E" w14:textId="1CD96B99" w:rsidR="006D18D6" w:rsidRPr="0076081A" w:rsidRDefault="006D18D6" w:rsidP="006D18D6">
      <w:pPr>
        <w:shd w:val="clear" w:color="auto" w:fill="FFFFFF"/>
        <w:spacing w:after="360" w:line="240" w:lineRule="auto"/>
        <w:rPr>
          <w:rFonts w:eastAsia="Times New Roman" w:cs="Times New Roman"/>
          <w:color w:val="000000"/>
          <w:kern w:val="0"/>
          <w:highlight w:val="yellow"/>
          <w14:ligatures w14:val="none"/>
        </w:rPr>
      </w:pPr>
      <w:r w:rsidRPr="006D18D6">
        <w:rPr>
          <w:rFonts w:eastAsia="Times New Roman" w:cs="Times New Roman"/>
          <w:color w:val="000000"/>
          <w:kern w:val="0"/>
          <w14:ligatures w14:val="none"/>
        </w:rPr>
        <w:t xml:space="preserve">The secure number </w:t>
      </w:r>
      <w:r w:rsidR="0076081A" w:rsidRPr="0076081A">
        <w:rPr>
          <w:rFonts w:eastAsia="Times New Roman" w:cs="Times New Roman"/>
          <w:color w:val="000000"/>
          <w:kern w:val="0"/>
          <w14:ligatures w14:val="none"/>
        </w:rPr>
        <w:t>(936) 280-3310</w:t>
      </w:r>
      <w:r w:rsidR="0076081A">
        <w:rPr>
          <w:rFonts w:eastAsia="Times New Roman" w:cs="Times New Roman"/>
          <w:color w:val="000000"/>
          <w:kern w:val="0"/>
          <w14:ligatures w14:val="none"/>
        </w:rPr>
        <w:t xml:space="preserve"> </w:t>
      </w:r>
      <w:r w:rsidRPr="006D18D6">
        <w:rPr>
          <w:rFonts w:eastAsia="Times New Roman" w:cs="Times New Roman"/>
          <w:color w:val="000000"/>
          <w:kern w:val="0"/>
          <w14:ligatures w14:val="none"/>
        </w:rPr>
        <w:t xml:space="preserve">is used only by your local government for notifications. If texts from </w:t>
      </w:r>
      <w:r w:rsidR="0076081A" w:rsidRPr="0076081A">
        <w:rPr>
          <w:rFonts w:eastAsia="Times New Roman" w:cs="Times New Roman"/>
          <w:color w:val="000000"/>
          <w:kern w:val="0"/>
          <w14:ligatures w14:val="none"/>
        </w:rPr>
        <w:t>(936) 280-3310</w:t>
      </w:r>
      <w:r w:rsidR="0076081A">
        <w:rPr>
          <w:rFonts w:eastAsia="Times New Roman" w:cs="Times New Roman"/>
          <w:color w:val="000000"/>
          <w:kern w:val="0"/>
          <w14:ligatures w14:val="none"/>
        </w:rPr>
        <w:t xml:space="preserve"> </w:t>
      </w:r>
      <w:r w:rsidRPr="006D18D6">
        <w:rPr>
          <w:rFonts w:eastAsia="Times New Roman" w:cs="Times New Roman"/>
          <w:color w:val="000000"/>
          <w:kern w:val="0"/>
          <w14:ligatures w14:val="none"/>
        </w:rPr>
        <w:t>show in your inbox, you are signed up to receive text message alerts from your government agency about specific topics. It is important to note tha</w:t>
      </w:r>
      <w:r w:rsidRPr="0076081A">
        <w:rPr>
          <w:rFonts w:eastAsia="Times New Roman" w:cs="Times New Roman"/>
          <w:color w:val="000000"/>
          <w:kern w:val="0"/>
          <w14:ligatures w14:val="none"/>
        </w:rPr>
        <w:t xml:space="preserve">t the </w:t>
      </w:r>
      <w:r w:rsidR="0076081A" w:rsidRPr="0076081A">
        <w:rPr>
          <w:rFonts w:eastAsia="Times New Roman" w:cs="Times New Roman"/>
          <w:color w:val="000000"/>
          <w:kern w:val="0"/>
          <w14:ligatures w14:val="none"/>
        </w:rPr>
        <w:t>(936) 280-3310</w:t>
      </w:r>
      <w:r w:rsidR="0076081A">
        <w:rPr>
          <w:rFonts w:eastAsia="Times New Roman" w:cs="Times New Roman"/>
          <w:color w:val="000000"/>
          <w:kern w:val="0"/>
          <w14:ligatures w14:val="none"/>
        </w:rPr>
        <w:t xml:space="preserve"> </w:t>
      </w:r>
      <w:r w:rsidRPr="006D18D6">
        <w:rPr>
          <w:rFonts w:eastAsia="Times New Roman" w:cs="Times New Roman"/>
          <w:color w:val="000000"/>
          <w:kern w:val="0"/>
          <w14:ligatures w14:val="none"/>
        </w:rPr>
        <w:t>text alerts you receive are customized and initialized by your local government</w:t>
      </w:r>
      <w:r w:rsidRPr="009A0AF9">
        <w:rPr>
          <w:rFonts w:eastAsia="Times New Roman" w:cs="Times New Roman"/>
          <w:color w:val="000000"/>
          <w:kern w:val="0"/>
          <w14:ligatures w14:val="none"/>
        </w:rPr>
        <w:t>.</w:t>
      </w:r>
    </w:p>
    <w:p w14:paraId="0D6BABCF" w14:textId="41217EDF" w:rsidR="006D18D6" w:rsidRPr="0076081A" w:rsidRDefault="006D18D6" w:rsidP="006D18D6">
      <w:pPr>
        <w:shd w:val="clear" w:color="auto" w:fill="FFFFFF"/>
        <w:spacing w:after="360" w:line="240" w:lineRule="auto"/>
        <w:rPr>
          <w:rFonts w:eastAsia="Times New Roman" w:cs="Times New Roman"/>
          <w:color w:val="000000"/>
          <w:kern w:val="0"/>
          <w:highlight w:val="yellow"/>
          <w14:ligatures w14:val="none"/>
        </w:rPr>
      </w:pPr>
      <w:r w:rsidRPr="006D18D6">
        <w:rPr>
          <w:rFonts w:eastAsia="Times New Roman" w:cs="Times New Roman"/>
          <w:color w:val="000000"/>
          <w:kern w:val="0"/>
          <w14:ligatures w14:val="none"/>
        </w:rPr>
        <w:t>You may </w:t>
      </w:r>
      <w:r w:rsidRPr="006D18D6">
        <w:rPr>
          <w:rFonts w:eastAsia="Times New Roman" w:cs="Times New Roman"/>
          <w:b/>
          <w:bCs/>
          <w:color w:val="000000"/>
          <w:kern w:val="0"/>
          <w14:ligatures w14:val="none"/>
        </w:rPr>
        <w:t>opt out of all communication</w:t>
      </w:r>
      <w:r w:rsidRPr="006D18D6">
        <w:rPr>
          <w:rFonts w:eastAsia="Times New Roman" w:cs="Times New Roman"/>
          <w:color w:val="000000"/>
          <w:kern w:val="0"/>
          <w14:ligatures w14:val="none"/>
        </w:rPr>
        <w:t> anytime by texting ‘</w:t>
      </w:r>
      <w:r w:rsidRPr="006D18D6">
        <w:rPr>
          <w:rFonts w:eastAsia="Times New Roman" w:cs="Times New Roman"/>
          <w:b/>
          <w:bCs/>
          <w:color w:val="000000"/>
          <w:kern w:val="0"/>
          <w14:ligatures w14:val="none"/>
        </w:rPr>
        <w:t>STOP</w:t>
      </w:r>
      <w:r w:rsidRPr="006D18D6">
        <w:rPr>
          <w:rFonts w:eastAsia="Times New Roman" w:cs="Times New Roman"/>
          <w:color w:val="000000"/>
          <w:kern w:val="0"/>
          <w14:ligatures w14:val="none"/>
        </w:rPr>
        <w:t xml:space="preserve">‘ to </w:t>
      </w:r>
      <w:r w:rsidR="0076081A" w:rsidRPr="0076081A">
        <w:rPr>
          <w:rFonts w:eastAsia="Times New Roman" w:cs="Times New Roman"/>
          <w:color w:val="000000"/>
          <w:kern w:val="0"/>
          <w14:ligatures w14:val="none"/>
        </w:rPr>
        <w:t>(936) 280-3310</w:t>
      </w:r>
      <w:r w:rsidR="0076081A">
        <w:rPr>
          <w:rFonts w:eastAsia="Times New Roman" w:cs="Times New Roman"/>
          <w:color w:val="000000"/>
          <w:kern w:val="0"/>
          <w14:ligatures w14:val="none"/>
        </w:rPr>
        <w:t xml:space="preserve">. </w:t>
      </w:r>
      <w:r w:rsidRPr="006D18D6">
        <w:rPr>
          <w:rFonts w:eastAsia="Times New Roman" w:cs="Times New Roman"/>
          <w:color w:val="000000"/>
          <w:kern w:val="0"/>
          <w14:ligatures w14:val="none"/>
        </w:rPr>
        <w:t>You will receive a final message to confirm you have been unsubscribed.</w:t>
      </w:r>
    </w:p>
    <w:p w14:paraId="76AACFE1" w14:textId="6B62D6AE" w:rsidR="006D18D6" w:rsidRPr="006D18D6" w:rsidRDefault="006D18D6" w:rsidP="006D18D6">
      <w:pPr>
        <w:shd w:val="clear" w:color="auto" w:fill="FFFFFF"/>
        <w:spacing w:after="360" w:line="240" w:lineRule="auto"/>
        <w:rPr>
          <w:rFonts w:eastAsia="Times New Roman" w:cs="Times New Roman"/>
          <w:color w:val="000000"/>
          <w:kern w:val="0"/>
          <w14:ligatures w14:val="none"/>
        </w:rPr>
      </w:pPr>
      <w:r w:rsidRPr="006D18D6">
        <w:rPr>
          <w:rFonts w:eastAsia="Times New Roman" w:cs="Times New Roman"/>
          <w:color w:val="000000"/>
          <w:kern w:val="0"/>
          <w14:ligatures w14:val="none"/>
        </w:rPr>
        <w:lastRenderedPageBreak/>
        <w:t xml:space="preserve"> All municipal alerts will be sent from</w:t>
      </w:r>
      <w:r w:rsidRPr="009A0AF9">
        <w:rPr>
          <w:rFonts w:eastAsia="Times New Roman" w:cs="Times New Roman"/>
          <w:color w:val="000000"/>
          <w:kern w:val="0"/>
          <w14:ligatures w14:val="none"/>
        </w:rPr>
        <w:t xml:space="preserve"> </w:t>
      </w:r>
      <w:r w:rsidRPr="006D18D6">
        <w:rPr>
          <w:rFonts w:eastAsia="Times New Roman" w:cs="Times New Roman"/>
          <w:color w:val="000000"/>
          <w:kern w:val="0"/>
          <w14:ligatures w14:val="none"/>
        </w:rPr>
        <w:t>the number. Replying ‘STOP’ will unsubscribe the user from all alerts associated with that specific short code.</w:t>
      </w:r>
    </w:p>
    <w:p w14:paraId="11F5E6F9" w14:textId="24EEF2FF" w:rsidR="006D18D6" w:rsidRPr="006D18D6" w:rsidRDefault="006D18D6" w:rsidP="006D18D6">
      <w:pPr>
        <w:shd w:val="clear" w:color="auto" w:fill="FFFFFF"/>
        <w:spacing w:after="360" w:line="240" w:lineRule="auto"/>
        <w:rPr>
          <w:rFonts w:eastAsia="Times New Roman" w:cs="Times New Roman"/>
          <w:color w:val="000000"/>
          <w:kern w:val="0"/>
          <w14:ligatures w14:val="none"/>
        </w:rPr>
      </w:pPr>
      <w:r w:rsidRPr="006D18D6">
        <w:rPr>
          <w:rFonts w:eastAsia="Times New Roman" w:cs="Times New Roman"/>
          <w:color w:val="000000"/>
          <w:kern w:val="0"/>
          <w14:ligatures w14:val="none"/>
        </w:rPr>
        <w:t>By opting into a customer’s campaign, you agree to receive text messages from the customer regarding the topics specified in the form or sign-up message. </w:t>
      </w:r>
    </w:p>
    <w:p w14:paraId="21AA983B" w14:textId="7DECE81D" w:rsidR="006D18D6" w:rsidRPr="006D18D6" w:rsidRDefault="006D18D6" w:rsidP="006D18D6">
      <w:pPr>
        <w:shd w:val="clear" w:color="auto" w:fill="FFFFFF"/>
        <w:spacing w:after="360" w:line="240" w:lineRule="auto"/>
        <w:rPr>
          <w:rFonts w:eastAsia="Times New Roman" w:cs="Times New Roman"/>
          <w:color w:val="000000"/>
          <w:kern w:val="0"/>
          <w14:ligatures w14:val="none"/>
        </w:rPr>
      </w:pPr>
      <w:r w:rsidRPr="006D18D6">
        <w:rPr>
          <w:rFonts w:eastAsia="Times New Roman" w:cs="Times New Roman"/>
          <w:color w:val="000000"/>
          <w:kern w:val="0"/>
          <w14:ligatures w14:val="none"/>
        </w:rPr>
        <w:t>When you opt-in to a notification service, you will receive a message confirming the action. (Message and data rates may apply.)</w:t>
      </w:r>
      <w:r w:rsidRPr="006D18D6">
        <w:rPr>
          <w:rFonts w:eastAsia="Times New Roman" w:cs="Times New Roman"/>
          <w:color w:val="000000"/>
          <w:kern w:val="0"/>
          <w14:ligatures w14:val="none"/>
        </w:rPr>
        <w:br/>
      </w:r>
    </w:p>
    <w:p w14:paraId="257D6B18" w14:textId="77777777" w:rsidR="002B543D" w:rsidRDefault="006D18D6" w:rsidP="006D18D6">
      <w:pPr>
        <w:shd w:val="clear" w:color="auto" w:fill="FFFFFF"/>
        <w:spacing w:after="0" w:line="240" w:lineRule="auto"/>
        <w:rPr>
          <w:rFonts w:eastAsia="Times New Roman" w:cs="Times New Roman"/>
          <w:color w:val="000000"/>
          <w:kern w:val="0"/>
          <w14:ligatures w14:val="none"/>
        </w:rPr>
      </w:pPr>
      <w:r w:rsidRPr="006D18D6">
        <w:rPr>
          <w:rFonts w:eastAsia="Times New Roman" w:cs="Times New Roman"/>
          <w:color w:val="000000"/>
          <w:kern w:val="0"/>
          <w14:ligatures w14:val="none"/>
        </w:rPr>
        <w:t xml:space="preserve">By opting into a campaign, you agree to any </w:t>
      </w:r>
      <w:r w:rsidR="009A0AF9" w:rsidRPr="009A0AF9">
        <w:rPr>
          <w:rFonts w:eastAsia="Times New Roman" w:cs="Times New Roman"/>
          <w:color w:val="000000"/>
          <w:kern w:val="0"/>
          <w14:ligatures w14:val="none"/>
        </w:rPr>
        <w:t>charges</w:t>
      </w:r>
      <w:r w:rsidRPr="006D18D6">
        <w:rPr>
          <w:rFonts w:eastAsia="Times New Roman" w:cs="Times New Roman"/>
          <w:color w:val="000000"/>
          <w:kern w:val="0"/>
          <w14:ligatures w14:val="none"/>
        </w:rPr>
        <w:t xml:space="preserve"> incurred from your cellphone provider for sending or receiving text messages. Message frequency varies by customer. If you have questions about the services provided by this short code, send an email to</w:t>
      </w:r>
      <w:r w:rsidR="002B543D">
        <w:rPr>
          <w:rFonts w:eastAsia="Times New Roman" w:cs="Times New Roman"/>
          <w:color w:val="000000"/>
          <w:kern w:val="0"/>
          <w14:ligatures w14:val="none"/>
        </w:rPr>
        <w:t>:</w:t>
      </w:r>
    </w:p>
    <w:p w14:paraId="289EC4A2" w14:textId="13EA7B00" w:rsidR="006D18D6" w:rsidRPr="006D18D6" w:rsidRDefault="002B543D" w:rsidP="006D18D6">
      <w:pPr>
        <w:shd w:val="clear" w:color="auto" w:fill="FFFFFF"/>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lcdcjury@co.liberty.tx.us</w:t>
      </w:r>
      <w:r w:rsidR="0076081A">
        <w:rPr>
          <w:rFonts w:eastAsia="Times New Roman" w:cs="Times New Roman"/>
          <w:color w:val="000000"/>
          <w:kern w:val="0"/>
          <w14:ligatures w14:val="none"/>
        </w:rPr>
        <w:t xml:space="preserve"> </w:t>
      </w:r>
    </w:p>
    <w:p w14:paraId="0AB8831A" w14:textId="6DEA5357" w:rsidR="006D18D6" w:rsidRPr="006D18D6" w:rsidRDefault="006D18D6" w:rsidP="006D18D6">
      <w:pPr>
        <w:spacing w:before="100" w:beforeAutospacing="1" w:after="100" w:afterAutospacing="1" w:line="240" w:lineRule="auto"/>
        <w:rPr>
          <w:rFonts w:eastAsia="Times New Roman" w:cs="Times New Roman"/>
          <w:color w:val="000000"/>
          <w:kern w:val="0"/>
          <w14:ligatures w14:val="none"/>
        </w:rPr>
      </w:pPr>
    </w:p>
    <w:p w14:paraId="3668BCA6" w14:textId="77777777" w:rsidR="0041400A" w:rsidRPr="009A0AF9" w:rsidRDefault="0041400A"/>
    <w:sectPr w:rsidR="0041400A" w:rsidRPr="009A0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D6"/>
    <w:rsid w:val="000C0639"/>
    <w:rsid w:val="00157402"/>
    <w:rsid w:val="00222197"/>
    <w:rsid w:val="002B543D"/>
    <w:rsid w:val="0032129C"/>
    <w:rsid w:val="003A7B54"/>
    <w:rsid w:val="0041400A"/>
    <w:rsid w:val="005A1452"/>
    <w:rsid w:val="005E0CC6"/>
    <w:rsid w:val="0069164D"/>
    <w:rsid w:val="00693AE6"/>
    <w:rsid w:val="006A0320"/>
    <w:rsid w:val="006D18D6"/>
    <w:rsid w:val="0076081A"/>
    <w:rsid w:val="0099685D"/>
    <w:rsid w:val="009A0AF9"/>
    <w:rsid w:val="00C82F31"/>
    <w:rsid w:val="00CC34BE"/>
    <w:rsid w:val="00DA1FF5"/>
    <w:rsid w:val="00E1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DF69"/>
  <w15:chartTrackingRefBased/>
  <w15:docId w15:val="{585FB879-FAC4-4517-9098-9DA99B9F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8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8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8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8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8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8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8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8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8D6"/>
    <w:rPr>
      <w:rFonts w:eastAsiaTheme="majorEastAsia" w:cstheme="majorBidi"/>
      <w:color w:val="272727" w:themeColor="text1" w:themeTint="D8"/>
    </w:rPr>
  </w:style>
  <w:style w:type="paragraph" w:styleId="Title">
    <w:name w:val="Title"/>
    <w:basedOn w:val="Normal"/>
    <w:next w:val="Normal"/>
    <w:link w:val="TitleChar"/>
    <w:uiPriority w:val="10"/>
    <w:qFormat/>
    <w:rsid w:val="006D1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8D6"/>
    <w:pPr>
      <w:spacing w:before="160"/>
      <w:jc w:val="center"/>
    </w:pPr>
    <w:rPr>
      <w:i/>
      <w:iCs/>
      <w:color w:val="404040" w:themeColor="text1" w:themeTint="BF"/>
    </w:rPr>
  </w:style>
  <w:style w:type="character" w:customStyle="1" w:styleId="QuoteChar">
    <w:name w:val="Quote Char"/>
    <w:basedOn w:val="DefaultParagraphFont"/>
    <w:link w:val="Quote"/>
    <w:uiPriority w:val="29"/>
    <w:rsid w:val="006D18D6"/>
    <w:rPr>
      <w:i/>
      <w:iCs/>
      <w:color w:val="404040" w:themeColor="text1" w:themeTint="BF"/>
    </w:rPr>
  </w:style>
  <w:style w:type="paragraph" w:styleId="ListParagraph">
    <w:name w:val="List Paragraph"/>
    <w:basedOn w:val="Normal"/>
    <w:uiPriority w:val="34"/>
    <w:qFormat/>
    <w:rsid w:val="006D18D6"/>
    <w:pPr>
      <w:ind w:left="720"/>
      <w:contextualSpacing/>
    </w:pPr>
  </w:style>
  <w:style w:type="character" w:styleId="IntenseEmphasis">
    <w:name w:val="Intense Emphasis"/>
    <w:basedOn w:val="DefaultParagraphFont"/>
    <w:uiPriority w:val="21"/>
    <w:qFormat/>
    <w:rsid w:val="006D18D6"/>
    <w:rPr>
      <w:i/>
      <w:iCs/>
      <w:color w:val="0F4761" w:themeColor="accent1" w:themeShade="BF"/>
    </w:rPr>
  </w:style>
  <w:style w:type="paragraph" w:styleId="IntenseQuote">
    <w:name w:val="Intense Quote"/>
    <w:basedOn w:val="Normal"/>
    <w:next w:val="Normal"/>
    <w:link w:val="IntenseQuoteChar"/>
    <w:uiPriority w:val="30"/>
    <w:qFormat/>
    <w:rsid w:val="006D1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8D6"/>
    <w:rPr>
      <w:i/>
      <w:iCs/>
      <w:color w:val="0F4761" w:themeColor="accent1" w:themeShade="BF"/>
    </w:rPr>
  </w:style>
  <w:style w:type="character" w:styleId="IntenseReference">
    <w:name w:val="Intense Reference"/>
    <w:basedOn w:val="DefaultParagraphFont"/>
    <w:uiPriority w:val="32"/>
    <w:qFormat/>
    <w:rsid w:val="006D18D6"/>
    <w:rPr>
      <w:b/>
      <w:bCs/>
      <w:smallCaps/>
      <w:color w:val="0F4761" w:themeColor="accent1" w:themeShade="BF"/>
      <w:spacing w:val="5"/>
    </w:rPr>
  </w:style>
  <w:style w:type="character" w:styleId="Hyperlink">
    <w:name w:val="Hyperlink"/>
    <w:basedOn w:val="DefaultParagraphFont"/>
    <w:uiPriority w:val="99"/>
    <w:unhideWhenUsed/>
    <w:rsid w:val="0076081A"/>
    <w:rPr>
      <w:color w:val="467886" w:themeColor="hyperlink"/>
      <w:u w:val="single"/>
    </w:rPr>
  </w:style>
  <w:style w:type="character" w:styleId="UnresolvedMention">
    <w:name w:val="Unresolved Mention"/>
    <w:basedOn w:val="DefaultParagraphFont"/>
    <w:uiPriority w:val="99"/>
    <w:semiHidden/>
    <w:unhideWhenUsed/>
    <w:rsid w:val="00760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Kayla</dc:creator>
  <cp:keywords/>
  <dc:description/>
  <cp:lastModifiedBy>Kylee Johnson</cp:lastModifiedBy>
  <cp:revision>3</cp:revision>
  <dcterms:created xsi:type="dcterms:W3CDTF">2026-04-20T19:16:00Z</dcterms:created>
  <dcterms:modified xsi:type="dcterms:W3CDTF">2026-04-20T19:19:00Z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72b0801a-40a3-49e5-b865-4192a2d54b7f</vt:lpwstr>
  </property>
</Properties>
</file>